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7D" w:rsidRPr="007B3E0E" w:rsidRDefault="0055307D" w:rsidP="0055307D">
      <w:pPr>
        <w:rPr>
          <w:rFonts w:cs="Times New Roman"/>
          <w:b/>
          <w:bCs/>
          <w:i/>
          <w:color w:val="000000"/>
        </w:rPr>
      </w:pPr>
      <w:r w:rsidRPr="007B3E0E">
        <w:rPr>
          <w:rFonts w:cs="Times New Roman"/>
          <w:i/>
          <w:color w:val="000000"/>
        </w:rPr>
        <w:t xml:space="preserve">Ezt mondta, és a földre köpött, sarat csinált a nyállal, és rákente a sarat a vakon született ember szemeire, </w:t>
      </w:r>
      <w:r w:rsidRPr="007B3E0E">
        <w:rPr>
          <w:rFonts w:cs="Times New Roman"/>
          <w:bCs/>
          <w:color w:val="000000"/>
        </w:rPr>
        <w:t>(Jn 9,6)</w:t>
      </w:r>
    </w:p>
    <w:p w:rsidR="0055307D" w:rsidRDefault="0055307D" w:rsidP="0055307D">
      <w:pPr>
        <w:rPr>
          <w:rFonts w:cs="Times New Roman"/>
          <w:bCs/>
          <w:color w:val="000000"/>
        </w:rPr>
      </w:pPr>
    </w:p>
    <w:p w:rsidR="0055307D" w:rsidRDefault="0055307D" w:rsidP="0055307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Mielőtt belebonyolódnánk a kérdések sokaságába, hogy miért így, miért pont ezt stb. keressünk egy másik nézőpontot. Először Jézus tesz valamit és – ahogy majd a folytatásból kiderül – utána következünk mi, emberek. </w:t>
      </w:r>
    </w:p>
    <w:p w:rsidR="0055307D" w:rsidRDefault="0055307D" w:rsidP="0055307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Tehát: először Isten cselekszik. A teremtés az Ő alkotása és Ő indított útra minden embert. A történetünkben Ő készít először sarat és keni az ember szemére és csak ezután kap az ember feladatot. De még ennél is többről van itt szó: Ő jött le a földre, Ő vállalta a keresztet, Ő a tökéletes áldozat. Isten</w:t>
      </w:r>
      <w:proofErr w:type="gramStart"/>
      <w:r>
        <w:rPr>
          <w:rFonts w:cs="Times New Roman"/>
          <w:bCs/>
          <w:color w:val="000000"/>
        </w:rPr>
        <w:t>,az</w:t>
      </w:r>
      <w:proofErr w:type="gramEnd"/>
      <w:r>
        <w:rPr>
          <w:rFonts w:cs="Times New Roman"/>
          <w:bCs/>
          <w:color w:val="000000"/>
        </w:rPr>
        <w:t xml:space="preserve"> Atya ezt a megoldást már a világ teremtése előtt elképzelte és az idő egy pontján végbe is ment. Miután Ő mindent elvégzett, akkor kerülök a képbe én, mint ember, akinek emellett még választási lehetőségem is van, elfogadom vagy elutasítom azt, amit Ő tett. Ha elfogadom, világosság lesz benne és körülöttem is. Elfogadhatom és világíthatok ma is! </w:t>
      </w:r>
      <w:r w:rsidRPr="00EA24B9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7D"/>
    <w:rsid w:val="00186D62"/>
    <w:rsid w:val="0055307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07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07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880</Characters>
  <Application>Microsoft Office Word</Application>
  <DocSecurity>0</DocSecurity>
  <Lines>7</Lines>
  <Paragraphs>2</Paragraphs>
  <ScaleCrop>false</ScaleCrop>
  <Company>Pétáv Kft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2015-12-14T09:06:00Z</dcterms:created>
  <dcterms:modified xsi:type="dcterms:W3CDTF">2015-12-14T09:07:00Z</dcterms:modified>
</cp:coreProperties>
</file>